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DB6" w:rsidRDefault="00090DB6" w:rsidP="00BA74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36" w:lineRule="auto"/>
        <w:contextualSpacing/>
        <w:jc w:val="center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bookmarkStart w:id="0" w:name="_GoBack"/>
      <w:bookmarkEnd w:id="0"/>
      <w:r w:rsidRPr="00B823B4">
        <w:rPr>
          <w:rFonts w:ascii="Proxima Nova ExCn Rg" w:eastAsia="ヒラギノ角ゴ Pro W3" w:hAnsi="Proxima Nova ExCn Rg" w:cs="Times New Roman"/>
          <w:noProof/>
          <w:color w:val="000000"/>
          <w:szCs w:val="20"/>
          <w:lang w:eastAsia="ru-RU"/>
        </w:rPr>
        <w:drawing>
          <wp:inline distT="0" distB="0" distL="0" distR="0" wp14:anchorId="07625CE2" wp14:editId="6391EE84">
            <wp:extent cx="70485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DB6" w:rsidRDefault="00090DB6" w:rsidP="00BA74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36" w:lineRule="auto"/>
        <w:contextualSpacing/>
        <w:jc w:val="center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</w:p>
    <w:p w:rsidR="00BA7412" w:rsidRDefault="00BA7412" w:rsidP="00BA74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36" w:lineRule="auto"/>
        <w:contextualSpacing/>
        <w:jc w:val="center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 xml:space="preserve">Заседание Комиссии </w:t>
      </w:r>
      <w:r w:rsidRPr="00BA7412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ru-RU"/>
        </w:rPr>
        <w:t>14 ноября 2019 г. (Протокол № 5)</w:t>
      </w:r>
    </w:p>
    <w:p w:rsidR="00BA7412" w:rsidRDefault="00BA7412" w:rsidP="00BA74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3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 xml:space="preserve"> Повестка дня:</w:t>
      </w:r>
    </w:p>
    <w:p w:rsidR="00BA7412" w:rsidRDefault="00BA7412" w:rsidP="00BA74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3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 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>Рассмотрение и обсуждение вопроса о приеме на работу по совместительству в Государственную корпорацию «</w:t>
      </w:r>
      <w:proofErr w:type="spellStart"/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Ростех</w:t>
      </w:r>
      <w:proofErr w:type="spellEnd"/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» генерального директора АО.</w:t>
      </w:r>
    </w:p>
    <w:p w:rsidR="00BA7412" w:rsidRDefault="00BA7412" w:rsidP="00BA7412">
      <w:pPr>
        <w:spacing w:after="0" w:line="336" w:lineRule="auto"/>
        <w:ind w:firstLine="851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По вопросу повестки:</w:t>
      </w:r>
    </w:p>
    <w:p w:rsidR="00BA7412" w:rsidRDefault="00BA7412" w:rsidP="00BA7412">
      <w:pPr>
        <w:spacing w:after="0" w:line="336" w:lineRule="auto"/>
        <w:ind w:firstLine="851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Принято решение:</w:t>
      </w:r>
    </w:p>
    <w:p w:rsidR="00BA7412" w:rsidRDefault="00BA7412" w:rsidP="00BA7412">
      <w:pPr>
        <w:spacing w:after="0" w:line="336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1. Принять к сведению информацию докладчика о возможности возникновения конфликта интересов при приеме генерального директора АО на работу по совместительству на должность работника Государственной корпорации «</w:t>
      </w:r>
      <w:proofErr w:type="spellStart"/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Ростех</w:t>
      </w:r>
      <w:proofErr w:type="spellEnd"/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».</w:t>
      </w:r>
    </w:p>
    <w:p w:rsidR="00BA7412" w:rsidRDefault="00BA7412" w:rsidP="00BA7412">
      <w:pPr>
        <w:spacing w:after="0" w:line="336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2. По результатам заслушивания, обсуждения и голосования членами Комиссии принято следующее решение:</w:t>
      </w:r>
    </w:p>
    <w:p w:rsidR="00BA7412" w:rsidRDefault="00BA7412" w:rsidP="00BA7412">
      <w:pPr>
        <w:spacing w:after="0" w:line="336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>2.1. С учетом установленной компетенции, опыта работы, характеризующих профессиональных и морально-деловых качеств гендиректора АО, рекомендовать генеральному директору Корпорации принять его на должность в Корпорацию по совместительству.</w:t>
      </w:r>
    </w:p>
    <w:p w:rsidR="00BA7412" w:rsidRDefault="00BA7412" w:rsidP="00BA7412">
      <w:pPr>
        <w:spacing w:after="0" w:line="336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>2.2. В целях исключения и минимизации рисков возникновения конфликта интересов рекомендовать:</w:t>
      </w:r>
    </w:p>
    <w:p w:rsidR="00BA7412" w:rsidRDefault="00BA7412" w:rsidP="00BA7412">
      <w:pPr>
        <w:spacing w:after="0" w:line="336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 xml:space="preserve">2.2.1. 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 xml:space="preserve">Генеральному директору </w:t>
      </w:r>
      <w:proofErr w:type="spellStart"/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Корпораци</w:t>
      </w:r>
      <w:proofErr w:type="spellEnd"/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:</w:t>
      </w:r>
    </w:p>
    <w:p w:rsidR="00BA7412" w:rsidRDefault="00BA7412" w:rsidP="00BA7412">
      <w:pPr>
        <w:spacing w:after="0" w:line="336" w:lineRule="auto"/>
        <w:ind w:left="1418"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до принятия решения о размере годовой премии работника в качестве генерального директора АО рассмотреть вопрос по изменению состава Совета директоров указанного Общества на предмет включения в него работников Корпорации структурных подразделений, не подчиненных курирующему ЗГД. При этом количество членов Совета директоров АО из числа указанной категории должно превышать количество членов Совета директоров - подчиненных ЗГД.</w:t>
      </w:r>
    </w:p>
    <w:p w:rsidR="00BA7412" w:rsidRDefault="00BA7412" w:rsidP="00BA7412">
      <w:pPr>
        <w:spacing w:after="0" w:line="336" w:lineRule="auto"/>
        <w:ind w:left="1418"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lastRenderedPageBreak/>
        <w:t>рассмотреть вопрос о передаче права принятия решений о заключении, подписании и исполнении договоров с АО от ЗГД генеральному директору Корпорации;</w:t>
      </w:r>
    </w:p>
    <w:p w:rsidR="00BA7412" w:rsidRDefault="00BA7412" w:rsidP="00BA7412">
      <w:pPr>
        <w:spacing w:after="0" w:line="336" w:lineRule="auto"/>
        <w:ind w:left="1416"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не осуществлять выплату премий работнику по должности в Корпорации.</w:t>
      </w:r>
    </w:p>
    <w:p w:rsidR="00BA7412" w:rsidRDefault="00BA7412" w:rsidP="00BA7412">
      <w:pPr>
        <w:spacing w:after="0" w:line="336" w:lineRule="auto"/>
        <w:ind w:left="1416"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2.2.2.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 xml:space="preserve"> Заместителю генерального директора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:</w:t>
      </w:r>
    </w:p>
    <w:p w:rsidR="00BA7412" w:rsidRDefault="00BA7412" w:rsidP="00BA7412">
      <w:pPr>
        <w:spacing w:after="0" w:line="336" w:lineRule="auto"/>
        <w:ind w:left="1416"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возложить на работника обязанности и полномочия исключительно в сфере вопросов, связанных с деятельностью группы АО. По результатам должностную инструкцию указанного работника согласовать с ДБ, с последующим согласованием в случае внесения в инструкцию изменений;</w:t>
      </w:r>
    </w:p>
    <w:p w:rsidR="00BA7412" w:rsidRDefault="00BA7412" w:rsidP="00BA7412">
      <w:pPr>
        <w:spacing w:after="0" w:line="336" w:lineRule="auto"/>
        <w:ind w:left="1416"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не принимать участие в голосовании на заседаниях Правления и Бюджетного комитета Корпорации при рассмотрении вопросов, связанных с деятельностью АО;</w:t>
      </w:r>
    </w:p>
    <w:p w:rsidR="00BA7412" w:rsidRDefault="00BA7412" w:rsidP="00BA7412">
      <w:pPr>
        <w:spacing w:after="0" w:line="336" w:lineRule="auto"/>
        <w:ind w:left="1418"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обеспечить деятельность работника в строгом соответствии с требованиями трудового законодательства РФ при исполнении им  функциональных обязанностей по в Корпорации.</w:t>
      </w:r>
    </w:p>
    <w:p w:rsidR="00BA7412" w:rsidRDefault="00BA7412" w:rsidP="00BA7412">
      <w:pPr>
        <w:spacing w:after="0" w:line="336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3. 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Департаменту управления персоналом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обеспечить контроль за корректным ведением табеля учета рабочего времени в отношении работника. </w:t>
      </w:r>
    </w:p>
    <w:p w:rsidR="00BA7412" w:rsidRDefault="00BA7412" w:rsidP="00BA7412">
      <w:pPr>
        <w:spacing w:after="0" w:line="336" w:lineRule="auto"/>
        <w:ind w:firstLine="1416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</w:p>
    <w:p w:rsidR="00BA7412" w:rsidRDefault="00090DB6" w:rsidP="00983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40" w:lineRule="auto"/>
        <w:contextualSpacing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</w:t>
      </w:r>
      <w:r w:rsidR="00983F88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«ВЕРНО»</w:t>
      </w:r>
    </w:p>
    <w:p w:rsidR="00983F88" w:rsidRDefault="00983F88" w:rsidP="00983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40" w:lineRule="auto"/>
        <w:contextualSpacing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</w:p>
    <w:p w:rsidR="00613D93" w:rsidRDefault="00BA7412" w:rsidP="00983F88">
      <w:pPr>
        <w:spacing w:after="200" w:line="240" w:lineRule="auto"/>
        <w:contextualSpacing/>
        <w:jc w:val="both"/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Ответственный секретарь Комиссии                                                                                                            </w:t>
      </w:r>
      <w:proofErr w:type="spellStart"/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В.В.Высоцкий</w:t>
      </w:r>
      <w:proofErr w:type="spellEnd"/>
    </w:p>
    <w:sectPr w:rsidR="0061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12"/>
    <w:rsid w:val="00090DB6"/>
    <w:rsid w:val="00584D51"/>
    <w:rsid w:val="00637855"/>
    <w:rsid w:val="0081293B"/>
    <w:rsid w:val="00983F88"/>
    <w:rsid w:val="009A45F5"/>
    <w:rsid w:val="00BA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8259F-2B42-404A-8AB2-CBA40DA3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Валерий Викторович</dc:creator>
  <cp:keywords/>
  <dc:description/>
  <cp:lastModifiedBy>Чистяков Алексей Иванович</cp:lastModifiedBy>
  <cp:revision>2</cp:revision>
  <dcterms:created xsi:type="dcterms:W3CDTF">2020-09-18T07:10:00Z</dcterms:created>
  <dcterms:modified xsi:type="dcterms:W3CDTF">2020-09-18T07:10:00Z</dcterms:modified>
</cp:coreProperties>
</file>